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1DDDF5" w:rsidP="171DDDF5" w:rsidRDefault="171DDDF5" w14:noSpellErr="1" w14:paraId="36F62EE6" w14:textId="2C834E23">
      <w:pPr>
        <w:jc w:val="center"/>
      </w:pPr>
      <w:r w:rsidRPr="171DDDF5" w:rsidR="171DDDF5">
        <w:rPr>
          <w:rFonts w:ascii="Calibri" w:hAnsi="Calibri" w:eastAsia="Calibri" w:cs="Calibri"/>
          <w:sz w:val="22"/>
          <w:szCs w:val="22"/>
          <w:lang w:val="ru-RU"/>
        </w:rPr>
        <w:t>Методические материалы для занятия №2 клуба интеллектуальных игр</w:t>
      </w:r>
      <w:r w:rsidRPr="171DDDF5" w:rsidR="171DDDF5">
        <w:rPr>
          <w:rFonts w:ascii="Calibri" w:hAnsi="Calibri" w:eastAsia="Calibri" w:cs="Calibri"/>
          <w:sz w:val="22"/>
          <w:szCs w:val="22"/>
        </w:rPr>
        <w:t xml:space="preserve"> </w:t>
      </w:r>
    </w:p>
    <w:p w:rsidR="171DDDF5" w:rsidP="171DDDF5" w:rsidRDefault="171DDDF5" w14:noSpellErr="1" w14:paraId="2AC90764" w14:textId="08B71583">
      <w:pPr>
        <w:pStyle w:val="Normal"/>
        <w:jc w:val="left"/>
      </w:pPr>
      <w:r w:rsidRPr="171DDDF5" w:rsidR="171DDDF5">
        <w:rPr>
          <w:rFonts w:ascii="Calibri" w:hAnsi="Calibri" w:eastAsia="Calibri" w:cs="Calibri"/>
          <w:sz w:val="22"/>
          <w:szCs w:val="22"/>
        </w:rPr>
        <w:t>Перед занятием необходимо подготовить раздаточный материал.</w:t>
      </w:r>
    </w:p>
    <w:p w:rsidR="171DDDF5" w:rsidP="171DDDF5" w:rsidRDefault="171DDDF5" w14:paraId="48526E1D" w14:textId="2E9AA4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71DDDF5" w:rsidR="171DDDF5">
        <w:rPr>
          <w:rFonts w:ascii="Calibri" w:hAnsi="Calibri" w:eastAsia="Calibri" w:cs="Calibri"/>
          <w:sz w:val="22"/>
          <w:szCs w:val="22"/>
          <w:u w:val="single"/>
        </w:rPr>
        <w:t xml:space="preserve">Вопросы с </w:t>
      </w:r>
      <w:proofErr w:type="spellStart"/>
      <w:r w:rsidRPr="171DDDF5" w:rsidR="171DDDF5">
        <w:rPr>
          <w:rFonts w:ascii="Calibri" w:hAnsi="Calibri" w:eastAsia="Calibri" w:cs="Calibri"/>
          <w:sz w:val="22"/>
          <w:szCs w:val="22"/>
          <w:u w:val="single"/>
        </w:rPr>
        <w:t>раздаткой</w:t>
      </w:r>
      <w:proofErr w:type="spellEnd"/>
      <w:r w:rsidRPr="171DDDF5" w:rsidR="171DDDF5">
        <w:rPr>
          <w:rFonts w:ascii="Calibri" w:hAnsi="Calibri" w:eastAsia="Calibri" w:cs="Calibri"/>
          <w:sz w:val="22"/>
          <w:szCs w:val="22"/>
          <w:u w:val="single"/>
        </w:rPr>
        <w:t>:</w:t>
      </w:r>
    </w:p>
    <w:p w:rsidR="171DDDF5" w:rsidP="171DDDF5" w:rsidRDefault="171DDDF5" w14:noSpellErr="1" w14:paraId="24F94A45" w14:textId="36CFE1BC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Раздаточный материал</w:t>
      </w:r>
    </w:p>
    <w:p w:rsidR="171DDDF5" w:rsidP="171DDDF5" w:rsidRDefault="171DDDF5" w14:noSpellErr="1" w14:paraId="143624DF" w14:textId="611EDD7F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Я люблю готовить мою семью и животных.</w:t>
      </w:r>
    </w:p>
    <w:p w:rsidR="171DDDF5" w:rsidP="171DDDF5" w:rsidRDefault="171DDDF5" w14:noSpellErr="1" w14:paraId="072297D7" w14:textId="502304AC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Перед вами цитата с одного плаката. Ответьте одним словом: что призывает использовать этот плакат?</w:t>
      </w:r>
    </w:p>
    <w:p w:rsidR="171DDDF5" w:rsidP="171DDDF5" w:rsidRDefault="171DDDF5" w14:noSpellErr="1" w14:paraId="051BE584" w14:textId="3D29488E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Запятые.</w:t>
      </w:r>
    </w:p>
    <w:p w:rsidR="171DDDF5" w:rsidP="171DDDF5" w:rsidRDefault="171DDDF5" w14:noSpellErr="1" w14:paraId="35809FD9" w14:textId="4FD0B686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Комментарий: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Как утверждает плакат, даже одна запятая может многое изменить.</w:t>
      </w:r>
    </w:p>
    <w:p w:rsidR="171DDDF5" w:rsidP="171DDDF5" w:rsidRDefault="171DDDF5" w14:noSpellErr="1" w14:paraId="126BABE0" w14:textId="78B87A0A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Раздаточный материал</w:t>
      </w:r>
    </w:p>
    <w:p w:rsidR="171DDDF5" w:rsidP="171DDDF5" w:rsidRDefault="171DDDF5" w14:paraId="494C24A9" w14:textId="249AF126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3 н о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ябр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я19 06г о д а </w:t>
      </w:r>
    </w:p>
    <w:p w:rsidR="171DDDF5" w:rsidP="171DDDF5" w:rsidRDefault="171DDDF5" w14:noSpellErr="1" w14:paraId="53CD7363" w14:textId="2B021E95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Это было официально утверждено 3 </w:t>
      </w:r>
      <w:r w:rsidRPr="171DDDF5" w:rsidR="171DDDF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ноября</w:t>
      </w:r>
      <w:r w:rsidRPr="171DDDF5" w:rsidR="171DDDF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171DDDF5" w:rsidR="171DDDF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1906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года. Назовите это.</w:t>
      </w:r>
    </w:p>
    <w:p w:rsidR="171DDDF5" w:rsidP="171DDDF5" w:rsidRDefault="171DDDF5" w14:noSpellErr="1" w14:paraId="7F07670A" w14:textId="06FC1560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Сигнал SOS.</w:t>
      </w:r>
    </w:p>
    <w:p w:rsidR="171DDDF5" w:rsidP="171DDDF5" w:rsidRDefault="171DDDF5" w14:noSpellErr="1" w14:paraId="0AB07627" w14:textId="56351C9B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Зачёт: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SOS, СОС.</w:t>
      </w:r>
    </w:p>
    <w:p w:rsidR="171DDDF5" w:rsidP="171DDDF5" w:rsidRDefault="171DDDF5" w14:noSpellErr="1" w14:paraId="1166B813" w14:textId="27E835BB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Комментарий: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Дата утверждения сигнала визуально напоминает его обозначение, записанное азбукой Морзе — три точки, три тире, три точки.</w:t>
      </w:r>
    </w:p>
    <w:p w:rsidR="171DDDF5" w:rsidP="171DDDF5" w:rsidRDefault="171DDDF5" w14:noSpellErr="1" w14:paraId="43D21DDF" w14:textId="3F508E7C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Раздаточный материал</w:t>
      </w:r>
    </w:p>
    <w:p w:rsidR="171DDDF5" w:rsidP="171DDDF5" w:rsidRDefault="171DDDF5" w14:paraId="441B9D0A" w14:textId="40CDEC38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me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mo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ry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</w:p>
    <w:p w:rsidR="171DDDF5" w:rsidP="171DDDF5" w:rsidRDefault="171DDDF5" w14:noSpellErr="1" w14:paraId="50549976" w14:textId="26654123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Алексей Павлюченко считает, что ностальгия — хорошее чувство, но иногда сопровождается ИМИ. Назовите ИХ тремя словами.</w:t>
      </w:r>
    </w:p>
    <w:p w:rsidR="171DDDF5" w:rsidP="171DDDF5" w:rsidRDefault="171DDDF5" w14:noSpellErr="1" w14:paraId="389D555C" w14:textId="77EB9294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Пробелы в памяти.</w:t>
      </w:r>
    </w:p>
    <w:p w:rsidR="171DDDF5" w:rsidP="171DDDF5" w:rsidRDefault="171DDDF5" w14:noSpellErr="1" w14:paraId="3A750F7F" w14:textId="3B37063D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Зачёт: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Пробелы в воспоминаниях. Незачет: Провалы в памяти.</w:t>
      </w:r>
    </w:p>
    <w:p w:rsidR="171DDDF5" w:rsidP="171DDDF5" w:rsidRDefault="171DDDF5" w14:paraId="4B4E1E88" w14:textId="7484ECF6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Комментарий: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Ностальгия способна вызывать положительные чувства, но при этом мы забываем обо всём дурном. В английском слове "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memory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" мы тоже сделали пробелы.</w:t>
      </w:r>
    </w:p>
    <w:p w:rsidR="171DDDF5" w:rsidP="171DDDF5" w:rsidRDefault="171DDDF5" w14:noSpellErr="1" w14:paraId="0F7CC5B6" w14:textId="323C1C93">
      <w:pPr>
        <w:pStyle w:val="Normal"/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  <w:u w:val="single"/>
        </w:rPr>
        <w:t>Дуплет:</w:t>
      </w:r>
    </w:p>
    <w:p w:rsidR="171DDDF5" w:rsidP="171DDDF5" w:rsidRDefault="171DDDF5" w14:paraId="003732D6" w14:textId="1F3B8F13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1. Офицер из романа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Павича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так хорошо владел саблей, что использовал её для ЭТОГО. Назовите ЭТО.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2. Офицер из романа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Павича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жил на такой узкой улице, что использовал для того, о чём шла речь в первом вопросе </w:t>
      </w:r>
      <w:r w:rsidRPr="171DDDF5" w:rsidR="171DDDF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дуплет</w:t>
      </w:r>
      <w:r w:rsidRPr="171DDDF5" w:rsidR="171DDDF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а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, предмет, принадлежавший девушке напротив. Назовите этот предмет.</w:t>
      </w:r>
    </w:p>
    <w:p w:rsidR="171DDDF5" w:rsidP="171DDDF5" w:rsidRDefault="171DDDF5" w14:noSpellErr="1" w14:paraId="6F1BF8CF" w14:textId="6D39108E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1. Бритьё.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2. Зеркало.</w:t>
      </w:r>
    </w:p>
    <w:p w:rsidR="171DDDF5" w:rsidP="171DDDF5" w:rsidRDefault="171DDDF5" w14:noSpellErr="1" w14:paraId="7290D003" w14:textId="0A1C655B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1. Короткое название одного англоязычного романа обусловлено, в частности, тем, что две сюжетные линии встречаются в самом конце. Напишите это название.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2. Один англоязычный журнал обещает рассказать, кто, что, где, когда и почему. Напишите короткое название журнала.</w:t>
      </w:r>
    </w:p>
    <w:p w:rsidR="171DDDF5" w:rsidP="171DDDF5" w:rsidRDefault="171DDDF5" w14:paraId="28AB2C43" w14:textId="0A7045B4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1. "V" [английская буква "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ви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", она же латинская "вэ"].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2. "W" [английская буква "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даблъю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", она же латинская "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дубльвэ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"].</w:t>
      </w:r>
    </w:p>
    <w:p w:rsidR="171DDDF5" w:rsidP="171DDDF5" w:rsidRDefault="171DDDF5" w14:paraId="2BE852C8" w14:textId="446BF78F">
      <w:pPr>
        <w:jc w:val="left"/>
      </w:pPr>
      <w:r w:rsidRPr="0C6B4EFF" w:rsidR="0C6B4EFF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Комментарий:</w:t>
      </w:r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r>
        <w:br/>
      </w:r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 xml:space="preserve">    1. Буква "V" [</w:t>
      </w:r>
      <w:proofErr w:type="spellStart"/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>ви</w:t>
      </w:r>
      <w:proofErr w:type="spellEnd"/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 xml:space="preserve">] графически изображает две сходящиеся сюжетные линии романа Томаса </w:t>
      </w:r>
      <w:proofErr w:type="spellStart"/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>Пинчона</w:t>
      </w:r>
      <w:proofErr w:type="spellEnd"/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 xml:space="preserve">. </w:t>
      </w:r>
      <w:r>
        <w:br/>
      </w:r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 xml:space="preserve">    2. Английские слова "кто", "что", "где", "когда" и "почему" начинаются на букву "W" [</w:t>
      </w:r>
      <w:proofErr w:type="spellStart"/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>даблъю</w:t>
      </w:r>
      <w:proofErr w:type="spellEnd"/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>].</w:t>
      </w:r>
    </w:p>
    <w:p w:rsidR="171DDDF5" w:rsidP="171DDDF5" w:rsidRDefault="171DDDF5" w14:paraId="57945233" w14:textId="6C9754C3" w14:noSpellErr="1">
      <w:pPr>
        <w:pStyle w:val="Normal"/>
        <w:jc w:val="left"/>
      </w:pPr>
      <w:r w:rsidRPr="0C6B4EFF" w:rsidR="0C6B4EFF">
        <w:rPr>
          <w:rFonts w:ascii="Calibri" w:hAnsi="Calibri" w:eastAsia="Calibri" w:cs="Calibri"/>
          <w:color w:val="535353"/>
          <w:sz w:val="22"/>
          <w:szCs w:val="22"/>
          <w:u w:val="single"/>
        </w:rPr>
        <w:t>Блиц:</w:t>
      </w:r>
    </w:p>
    <w:p w:rsidR="171DDDF5" w:rsidP="171DDDF5" w:rsidRDefault="171DDDF5" w14:paraId="4AB199AC" w14:textId="0898AA88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1. По-чешски "окурки" — это "огурцы". А каким словом чехи называют окурки?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2. В английском варианте известной идиомы вместо НИХ упоминается спица, что довольно странно — спицы там и так, скорее всего, есть. Назовите ИХ.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3. Название комедии Карло Гольдони дали ОНИ между жительницами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Кьоджи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, отличавшимися злыми языками. Назовите ИХ.</w:t>
      </w:r>
    </w:p>
    <w:p w:rsidR="171DDDF5" w:rsidP="171DDDF5" w:rsidRDefault="171DDDF5" w14:paraId="35CBB7C9" w14:textId="438CF46E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1.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Недопалки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2. Палки.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3. </w:t>
      </w:r>
      <w:r w:rsidRPr="171DDDF5" w:rsidR="171DDDF5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Перепалки</w:t>
      </w:r>
      <w:r w:rsidRPr="171DDDF5" w:rsidR="171DDDF5">
        <w:rPr>
          <w:rFonts w:ascii="Calibri" w:hAnsi="Calibri" w:eastAsia="Calibri" w:cs="Calibri"/>
          <w:b w:val="0"/>
          <w:bCs w:val="0"/>
          <w:color w:val="535353"/>
          <w:sz w:val="22"/>
          <w:szCs w:val="22"/>
        </w:rPr>
        <w:t>.</w:t>
      </w:r>
    </w:p>
    <w:p w:rsidR="171DDDF5" w:rsidP="171DDDF5" w:rsidRDefault="171DDDF5" w14:paraId="02687892" w14:textId="61FBA71A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Комментарий: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1. От "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недопаленный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", т.е. не сожженный до конца.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2. По-английски "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to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put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a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spoke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in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someone's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wheel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" — "вставлять спицу в колеса".</w:t>
      </w:r>
    </w:p>
    <w:p w:rsidR="171DDDF5" w:rsidP="171DDDF5" w:rsidRDefault="171DDDF5" w14:paraId="16865E62" w14:textId="1232D3D9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1. Администрация округа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Серанг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(остров Ява) лет двадцать назад издала закон, по которому новобрачные должны были совершить это действие два раза, брачующиеся повторно — три раза, разводящиеся — пять раз. Назовите это действие.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2. Это действие удалось совершить Сталину, Хрущеву, Брежневу и лейтенанту Шмидту, а Ленину, Ельцину, Путину и Александру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Друзю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не удалось. Назовите это действие.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3. Это действие по-разному совершили три персонажа одной и той же сказки. Из названия памятника русской литературы 16-го века можно заключить, что он посвящен этому же действию. Назовите это действие.</w:t>
      </w:r>
    </w:p>
    <w:p w:rsidR="171DDDF5" w:rsidP="171DDDF5" w:rsidRDefault="171DDDF5" w14:noSpellErr="1" w14:paraId="095AEB68" w14:textId="6AA8F32F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1. Посадить дерево.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2. Вырастить сына.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3. Построить дом.</w:t>
      </w:r>
    </w:p>
    <w:p w:rsidR="171DDDF5" w:rsidP="171DDDF5" w:rsidRDefault="171DDDF5" w14:noSpellErr="1" w14:paraId="6F478F15" w14:textId="23FDE0E0">
      <w:pPr>
        <w:pStyle w:val="Normal"/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  <w:u w:val="single"/>
        </w:rPr>
        <w:t>Вопрос с черным ящиком</w:t>
      </w:r>
    </w:p>
    <w:p w:rsidR="171DDDF5" w:rsidP="171DDDF5" w:rsidRDefault="171DDDF5" w14:paraId="49449EBA" w14:textId="4A4AC548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Внимание, черный ящик!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   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Коко Шанель надевала ИХ на ленту и носила на шее. Об этом многим стало известно после того, как одна из ее манекенщиц надела костюм от "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Живанши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". Шанель говорила, что с ИХ помощью старается всё упрощать, в то время как другие всё усложняют. Шанель резко изменила мир моды, особенно в отношении причесок и юбок. Короче говоря, что в черном ящике?</w:t>
      </w:r>
      <w:r w:rsidRPr="171DDDF5" w:rsidR="171DDDF5">
        <w:rPr>
          <w:rFonts w:ascii="Calibri" w:hAnsi="Calibri" w:eastAsia="Calibri" w:cs="Calibri"/>
          <w:sz w:val="22"/>
          <w:szCs w:val="22"/>
        </w:rPr>
        <w:t xml:space="preserve"> </w:t>
      </w:r>
    </w:p>
    <w:p w:rsidR="171DDDF5" w:rsidP="171DDDF5" w:rsidRDefault="171DDDF5" w14:noSpellErr="1" w14:paraId="10479F90" w14:textId="7E0C3AA8">
      <w:pPr>
        <w:jc w:val="left"/>
      </w:pPr>
      <w:r w:rsidRPr="171DDDF5" w:rsidR="171DDDF5">
        <w:rPr>
          <w:rFonts w:ascii="Calibri" w:hAnsi="Calibri" w:eastAsia="Calibri" w:cs="Calibri"/>
          <w:b w:val="0"/>
          <w:bCs w:val="0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Ножницы.</w:t>
      </w:r>
    </w:p>
    <w:p w:rsidR="171DDDF5" w:rsidP="171DDDF5" w:rsidRDefault="171DDDF5" w14:paraId="70F07B44" w14:textId="78D709A9">
      <w:pPr>
        <w:jc w:val="left"/>
      </w:pPr>
      <w:r w:rsidRPr="0C6B4EFF" w:rsidR="0C6B4EFF">
        <w:rPr>
          <w:rFonts w:ascii="Calibri" w:hAnsi="Calibri" w:eastAsia="Calibri" w:cs="Calibri"/>
          <w:b w:val="0"/>
          <w:bCs w:val="0"/>
          <w:color w:val="535353"/>
          <w:sz w:val="22"/>
          <w:szCs w:val="22"/>
        </w:rPr>
        <w:t>Комментарий:</w:t>
      </w:r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 xml:space="preserve"> Коко Шанель ввела моду на короткие стрижки и платья длиной чуть ниже колена, фактически обрезав волосы и юбки. Слова "резко" и "короче" являются небольшими подсказками. После того как одна из ее манекенщиц надела костюм от "</w:t>
      </w:r>
      <w:proofErr w:type="spellStart"/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>Живанши</w:t>
      </w:r>
      <w:proofErr w:type="spellEnd"/>
      <w:r w:rsidRPr="0C6B4EFF" w:rsidR="0C6B4EFF">
        <w:rPr>
          <w:rFonts w:ascii="Calibri" w:hAnsi="Calibri" w:eastAsia="Calibri" w:cs="Calibri"/>
          <w:color w:val="535353"/>
          <w:sz w:val="22"/>
          <w:szCs w:val="22"/>
        </w:rPr>
        <w:t>", Шанель сняла ножницы с шеи и порезала костюм.</w:t>
      </w:r>
    </w:p>
    <w:p w:rsidR="171DDDF5" w:rsidP="171DDDF5" w:rsidRDefault="171DDDF5" w14:noSpellErr="1" w14:paraId="490D9F5B" w14:textId="0866FA4A">
      <w:pPr>
        <w:pStyle w:val="Normal"/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  <w:u w:val="single"/>
        </w:rPr>
        <w:t>Вопрос с числительными</w:t>
      </w:r>
    </w:p>
    <w:p w:rsidR="171DDDF5" w:rsidP="171DDDF5" w:rsidRDefault="171DDDF5" w14:noSpellErr="1" w14:paraId="18C07FB1" w14:textId="63C24A44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В армии Спартака, ради поддержания высокого морального духа, было запрещено ПЕРВОЕ и ВТОРОЕ. "Спартак" 21 раз добывал "ПЕРВОЕ" и 17 раз — "ВТОРОЕ". Назовите ПЕРВОЕ и ВТОРОЕ.</w:t>
      </w:r>
    </w:p>
    <w:p w:rsidR="171DDDF5" w:rsidP="171DDDF5" w:rsidRDefault="171DDDF5" w14:noSpellErr="1" w14:paraId="7FCE49CD" w14:textId="52013D16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Золото и серебро.</w:t>
      </w:r>
    </w:p>
    <w:p w:rsidR="171DDDF5" w:rsidP="171DDDF5" w:rsidRDefault="171DDDF5" w14:noSpellErr="1" w14:paraId="6B5AB8D5" w14:textId="3CD2DA45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Комментарий: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Спартак был бескорыстным сам и требовал того же от своих воинов, поэтому запрещал накапливать добро. Во второй части речь идет о московском футбольном клубе "Спартак".</w:t>
      </w:r>
    </w:p>
    <w:p w:rsidR="171DDDF5" w:rsidP="171DDDF5" w:rsidRDefault="171DDDF5" w14:noSpellErr="1" w14:paraId="3090A246" w14:textId="1266BBC4">
      <w:pPr>
        <w:pStyle w:val="Normal"/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  <w:u w:val="single"/>
        </w:rPr>
        <w:t>Вопрос с ИКС</w:t>
      </w:r>
    </w:p>
    <w:p w:rsidR="171DDDF5" w:rsidP="171DDDF5" w:rsidRDefault="171DDDF5" w14:paraId="28E35017" w14:textId="131DDDD5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Природное явление "ИКС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МаракАйбо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" состоит в том, что в одном месте по 10 часов в сутки и 160 дней в году непрерывно бьют молнии. В XV-XVI веках это явление на самом деле использовали как ИКС — отсюда и название. Назовите ИКС.</w:t>
      </w:r>
    </w:p>
    <w:p w:rsidR="171DDDF5" w:rsidP="171DDDF5" w:rsidRDefault="171DDDF5" w14:noSpellErr="1" w14:paraId="5F8F657D" w14:textId="282DEB52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Маяк.</w:t>
      </w:r>
    </w:p>
    <w:p w:rsidR="171DDDF5" w:rsidP="171DDDF5" w:rsidRDefault="171DDDF5" w14:noSpellErr="1" w14:paraId="47529FCD" w14:textId="2DE8994B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Комментарий: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Свет молний видно издалека все время в одной точке, в честь чего феномен и получил название "Маяк Маракайбо".</w:t>
      </w:r>
    </w:p>
    <w:p w:rsidR="171DDDF5" w:rsidP="171DDDF5" w:rsidRDefault="171DDDF5" w14:noSpellErr="1" w14:paraId="641B95B8" w14:textId="1FCEB6BA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Графический интерфейс компьютерной программы "Рыбка" получил название "ИКС". Назовите ИКС латинским словом.</w:t>
      </w:r>
    </w:p>
    <w:p w:rsidR="171DDDF5" w:rsidP="171DDDF5" w:rsidRDefault="171DDDF5" w14:noSpellErr="1" w14:paraId="5BA7503F" w14:textId="5BE030CE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Аквариум.</w:t>
      </w:r>
    </w:p>
    <w:p w:rsidR="171DDDF5" w:rsidP="171DDDF5" w:rsidRDefault="171DDDF5" w14:paraId="19E6B6A3" w14:textId="51BF2A47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Зачёт: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Aquarium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.</w:t>
      </w:r>
    </w:p>
    <w:p w:rsidR="171DDDF5" w:rsidP="171DDDF5" w:rsidRDefault="171DDDF5" w14:noSpellErr="1" w14:paraId="2B94579D" w14:textId="27F8EBCE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Комментарий: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Действительно "интерфейс для рыбки".</w:t>
      </w:r>
    </w:p>
    <w:p w:rsidR="171DDDF5" w:rsidP="171DDDF5" w:rsidRDefault="171DDDF5" w14:paraId="31980BC4" w14:textId="36F03915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В вопросе словом "АЛЬФА" заменено другое слово. </w:t>
      </w:r>
      <w:r>
        <w:br/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Анастасия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Гетт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занимается эстетической стоматологией, а одна из ее научных работ посвящена определению геометрических характеристик АЛЬФЫ. В статье итальянской Википедии об АЛЬФЕ можно увидеть картину. Какую?</w:t>
      </w:r>
    </w:p>
    <w:p w:rsidR="171DDDF5" w:rsidP="171DDDF5" w:rsidRDefault="171DDDF5" w14:noSpellErr="1" w14:paraId="6549B4C0" w14:textId="5D9C4D1B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"Джоконда".</w:t>
      </w:r>
    </w:p>
    <w:p w:rsidR="171DDDF5" w:rsidP="171DDDF5" w:rsidRDefault="171DDDF5" w14:paraId="09AEEF6D" w14:textId="2AFFAB5A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Зачёт: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"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Мона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Лиза".</w:t>
      </w:r>
    </w:p>
    <w:p w:rsidR="171DDDF5" w:rsidP="171DDDF5" w:rsidRDefault="171DDDF5" w14:noSpellErr="1" w14:paraId="5B4594ED" w14:textId="3C1B40FD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Комментарий: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АЛЬФА — улыбка. Ну кто же лучше проиллюстрирует улыбку для итальянцев, если не загадочная Джоконда.</w:t>
      </w:r>
    </w:p>
    <w:p w:rsidR="171DDDF5" w:rsidP="171DDDF5" w:rsidRDefault="171DDDF5" w14:noSpellErr="1" w14:paraId="31B7011D" w14:textId="31141B52">
      <w:pPr>
        <w:pStyle w:val="Normal"/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  <w:u w:val="single"/>
        </w:rPr>
        <w:t>Вопрос с пропуском</w:t>
      </w:r>
    </w:p>
    <w:p w:rsidR="171DDDF5" w:rsidP="171DDDF5" w:rsidRDefault="171DDDF5" w14:paraId="2EDA9E3D" w14:textId="2431A427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В своем репортаже Ренат Гришин отмечает, что во время презентации нового </w:t>
      </w:r>
      <w:proofErr w:type="spellStart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>iPhone'а</w:t>
      </w:r>
      <w:proofErr w:type="spellEnd"/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[айфона] в одном из заведений Санкт-Петербурга было [три слова пропущено]. Восстановите пропущенные слова.</w:t>
      </w:r>
    </w:p>
    <w:p w:rsidR="171DDDF5" w:rsidP="171DDDF5" w:rsidRDefault="171DDDF5" w14:noSpellErr="1" w14:paraId="133A28FB" w14:textId="30FB8050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Яблоку негде упасть.</w:t>
      </w:r>
    </w:p>
    <w:p w:rsidR="171DDDF5" w:rsidP="171DDDF5" w:rsidRDefault="171DDDF5" w14:noSpellErr="1" w14:paraId="5E130583" w14:textId="0EE7A1C5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535353"/>
          <w:sz w:val="22"/>
          <w:szCs w:val="22"/>
        </w:rPr>
        <w:t>Комментарий:</w:t>
      </w: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Помещение едва вместило всех поклонников "яблочной" техники.</w:t>
      </w:r>
    </w:p>
    <w:p w:rsidR="171DDDF5" w:rsidP="171DDDF5" w:rsidRDefault="171DDDF5" w14:paraId="44017229" w14:textId="1B2C0C98" w14:noSpellErr="1">
      <w:pPr>
        <w:pStyle w:val="Normal"/>
        <w:jc w:val="left"/>
      </w:pPr>
      <w:r w:rsidRPr="0C6B4EFF" w:rsidR="0C6B4EFF">
        <w:rPr>
          <w:rFonts w:ascii="Calibri" w:hAnsi="Calibri" w:eastAsia="Calibri" w:cs="Calibri"/>
          <w:color w:val="535353"/>
          <w:sz w:val="22"/>
          <w:szCs w:val="22"/>
          <w:u w:val="single"/>
        </w:rPr>
        <w:t>Подсказки в вопросе</w:t>
      </w:r>
    </w:p>
    <w:p w:rsidR="171DDDF5" w:rsidP="171DDDF5" w:rsidRDefault="171DDDF5" w14:noSpellErr="1" w14:paraId="08810EBC" w14:textId="6F17E46E">
      <w:pPr>
        <w:jc w:val="left"/>
      </w:pPr>
      <w:r w:rsidRPr="171DDDF5" w:rsidR="171DDDF5">
        <w:rPr>
          <w:rFonts w:ascii="Calibri" w:hAnsi="Calibri" w:eastAsia="Calibri" w:cs="Calibri"/>
          <w:color w:val="535353"/>
          <w:sz w:val="22"/>
          <w:szCs w:val="22"/>
        </w:rPr>
        <w:t xml:space="preserve"> </w:t>
      </w:r>
      <w:r w:rsidRPr="171DDDF5" w:rsidR="171DDDF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Согласно недавней статистике запросов Яндекса, 5,2% [пять целых и две десятых процента] запросов с использованием </w:t>
      </w:r>
      <w:r w:rsidRPr="171DDDF5" w:rsidR="171DDDF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это</w:t>
      </w:r>
      <w:r w:rsidRPr="171DDDF5" w:rsidR="171DDDF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го слова содержали ошибки. Обычно в нем пропускали мягкий знак или писали его через букву "е". Напишите </w:t>
      </w:r>
      <w:r w:rsidRPr="171DDDF5" w:rsidR="171DDDF5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это</w:t>
      </w:r>
      <w:r w:rsidRPr="171DDDF5" w:rsidR="171DDDF5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171DDDF5" w:rsidR="171DDDF5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слово</w:t>
      </w:r>
      <w:r w:rsidRPr="171DDDF5" w:rsidR="171DDDF5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171DDDF5" w:rsidR="171DDDF5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правильно</w:t>
      </w:r>
      <w:r w:rsidRPr="171DDDF5" w:rsidR="171DDDF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="171DDDF5" w:rsidP="171DDDF5" w:rsidRDefault="171DDDF5" w14:noSpellErr="1" w14:paraId="73167147" w14:textId="6545212D">
      <w:pPr>
        <w:jc w:val="left"/>
      </w:pPr>
      <w:r w:rsidRPr="171DDDF5" w:rsidR="171DDDF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Ответ:</w:t>
      </w:r>
      <w:r w:rsidRPr="171DDDF5" w:rsidR="171DDDF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171DDDF5" w:rsidR="171DDDF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Правильно</w:t>
      </w:r>
      <w:r w:rsidRPr="171DDDF5" w:rsidR="171DDDF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="171DDDF5" w:rsidP="171DDDF5" w:rsidRDefault="171DDDF5" w14:paraId="6B8CD2AE" w14:noSpellErr="1" w14:textId="198D6342">
      <w:pPr>
        <w:pStyle w:val="Normal"/>
        <w:jc w:val="left"/>
      </w:pPr>
      <w:r w:rsidRPr="0C6B4EFF" w:rsidR="0C6B4EFF">
        <w:rPr>
          <w:u w:val="single"/>
        </w:rPr>
        <w:t>Вопрос с заменой</w:t>
      </w:r>
    </w:p>
    <w:p w:rsidR="0C6B4EFF" w:rsidP="0C6B4EFF" w:rsidRDefault="0C6B4EFF" w14:noSpellErr="1" w14:paraId="3487FC1F" w14:textId="1A30E03B">
      <w:pPr>
        <w:jc w:val="left"/>
      </w:pPr>
      <w:r w:rsidRPr="0C6B4EFF" w:rsidR="0C6B4EF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Во время съемок финальной битвы фильма "Властелин колец" многие актеры, игравшие орков, не смогли продолжить работу из-за КУЛЬТУРНОГО ШОКА. В январе 2014 года калужская газета сокрушалась из-за того, что зима получила очередной КУЛЬТУРНЫЙ ШОК. Что мы заменили словами "КУЛЬТУРНЫЙ ШОК"?</w:t>
      </w:r>
      <w:r w:rsidRPr="0C6B4EFF" w:rsidR="0C6B4EF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0C6B4EFF" w:rsidP="0C6B4EFF" w:rsidRDefault="0C6B4EFF" w14:noSpellErr="1" w14:paraId="3B527CED" w14:textId="233A462C">
      <w:pPr>
        <w:jc w:val="left"/>
      </w:pPr>
      <w:r w:rsidRPr="0C6B4EFF" w:rsidR="0C6B4EF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Ответ:</w:t>
      </w:r>
      <w:r w:rsidRPr="0C6B4EFF" w:rsidR="0C6B4EF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Тепловой удар.</w:t>
      </w:r>
    </w:p>
    <w:p w:rsidR="0C6B4EFF" w:rsidP="0C6B4EFF" w:rsidRDefault="0C6B4EFF" w14:noSpellErr="1" w14:paraId="0860AD3F" w14:textId="7C9BA3D3">
      <w:pPr>
        <w:jc w:val="left"/>
      </w:pPr>
      <w:r w:rsidRPr="0C6B4EFF" w:rsidR="0C6B4EF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Зачёт:</w:t>
      </w:r>
      <w:r w:rsidRPr="0C6B4EFF" w:rsidR="0C6B4EF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Солнечный удар.</w:t>
      </w:r>
    </w:p>
    <w:p w:rsidR="0C6B4EFF" w:rsidP="0C6B4EFF" w:rsidRDefault="0C6B4EFF" w14:paraId="0393B4B5" w14:textId="66A12046">
      <w:pPr>
        <w:jc w:val="left"/>
      </w:pPr>
      <w:r w:rsidRPr="0C6B4EFF" w:rsidR="0C6B4EF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Комментарий:</w:t>
      </w:r>
      <w:r w:rsidRPr="0C6B4EFF" w:rsidR="0C6B4EF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Съемки битвы для "Властелина колец" проходили в 37-градусную жару, и сильно загримированные актеры получили тепловой удар. В связи с аномально теплой погодой газета высказалась, что очередной тепловой удар нанесен зиме.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548db-dc2c-44aa-8639-01336570556d}"/>
  <w14:docId w14:val="0BD0CED5"/>
  <w:rsids>
    <w:rsidRoot w:val="171DDDF5"/>
    <w:rsid w:val="0C6B4EFF"/>
    <w:rsid w:val="171DDD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2016-10-09T23:55:37.3433309Z</dcterms:created>
  <dcterms:modified xsi:type="dcterms:W3CDTF">2016-10-10T02:20:32.1547095Z</dcterms:modified>
  <dc:creator>Alexey Makeev</dc:creator>
  <lastModifiedBy>Alexey Makeev</lastModifiedBy>
</coreProperties>
</file>